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B1D2"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p>
    <w:p w14:paraId="38EF93C7" w14:textId="28F9A9E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Privacy Policy</w:t>
      </w:r>
      <w:r>
        <w:rPr>
          <w:rFonts w:ascii="MS Gothic" w:eastAsia="MS Gothic" w:hAnsi="MS Gothic" w:cs="MS Gothic" w:hint="eastAsia"/>
          <w:kern w:val="0"/>
          <w:sz w:val="26"/>
          <w:szCs w:val="26"/>
        </w:rPr>
        <w:t> </w:t>
      </w:r>
      <w:r>
        <w:rPr>
          <w:rFonts w:ascii="AppleSystemUIFont" w:hAnsi="AppleSystemUIFont" w:cs="AppleSystemUIFont"/>
          <w:kern w:val="0"/>
          <w:sz w:val="26"/>
          <w:szCs w:val="26"/>
        </w:rPr>
        <w:t xml:space="preserve">Last updated: </w:t>
      </w:r>
      <w:r>
        <w:rPr>
          <w:rFonts w:ascii="AppleSystemUIFont" w:hAnsi="AppleSystemUIFont" w:cs="AppleSystemUIFont"/>
          <w:i/>
          <w:iCs/>
          <w:kern w:val="0"/>
          <w:sz w:val="26"/>
          <w:szCs w:val="26"/>
        </w:rPr>
        <w:t>January</w:t>
      </w:r>
      <w:r>
        <w:rPr>
          <w:rFonts w:ascii="AppleSystemUIFont" w:hAnsi="AppleSystemUIFont" w:cs="AppleSystemUIFont"/>
          <w:i/>
          <w:iCs/>
          <w:kern w:val="0"/>
          <w:sz w:val="26"/>
          <w:szCs w:val="26"/>
        </w:rPr>
        <w:t xml:space="preserve"> 1, 202</w:t>
      </w:r>
      <w:r>
        <w:rPr>
          <w:rFonts w:ascii="AppleSystemUIFont" w:hAnsi="AppleSystemUIFont" w:cs="AppleSystemUIFont"/>
          <w:i/>
          <w:iCs/>
          <w:kern w:val="0"/>
          <w:sz w:val="26"/>
          <w:szCs w:val="26"/>
        </w:rPr>
        <w:t>6</w:t>
      </w:r>
    </w:p>
    <w:p w14:paraId="5A050A37"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1. Introduction</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Welcome to Diane’s House of Hope. We respect your privacy and are committed to protecting your personal information. This Privacy Policy explains how we collect, use, disclose, and safeguard the information you provide on our website (dianeshouseofhope.com), and your rights in relation to that information.</w:t>
      </w:r>
    </w:p>
    <w:p w14:paraId="0E65C06B"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By accessing or using our site, you consent to the practices described in this policy.</w:t>
      </w:r>
    </w:p>
    <w:p w14:paraId="70937394"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2. Information we collect</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 may collect the following types of information:</w:t>
      </w:r>
    </w:p>
    <w:p w14:paraId="63C5E322" w14:textId="77777777" w:rsidR="00637F42" w:rsidRDefault="00637F42" w:rsidP="00637F42">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Personal Information</w:t>
      </w:r>
      <w:r>
        <w:rPr>
          <w:rFonts w:ascii="AppleSystemUIFont" w:hAnsi="AppleSystemUIFont" w:cs="AppleSystemUIFont"/>
          <w:kern w:val="0"/>
          <w:sz w:val="26"/>
          <w:szCs w:val="26"/>
        </w:rPr>
        <w:t>: This is information that can identify you directly or indirectly, such as your name, email address, mailing address, phone number, or other contact information when you fill out a form, subscribe to our newsletter, donate, or otherwise interact with our site.</w:t>
      </w:r>
    </w:p>
    <w:p w14:paraId="39A77E9F" w14:textId="77777777" w:rsidR="00637F42" w:rsidRDefault="00637F42" w:rsidP="00637F42">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Transactional Information</w:t>
      </w:r>
      <w:r>
        <w:rPr>
          <w:rFonts w:ascii="AppleSystemUIFont" w:hAnsi="AppleSystemUIFont" w:cs="AppleSystemUIFont"/>
          <w:kern w:val="0"/>
          <w:sz w:val="26"/>
          <w:szCs w:val="26"/>
        </w:rPr>
        <w:t>: If you donate, purchase a ticket, register for a workshop, or otherwise transact via our site, we may collect payment information (processed via a third-party payment processor), billing/shipping address, donation amount, and transaction date.</w:t>
      </w:r>
    </w:p>
    <w:p w14:paraId="69B1697C" w14:textId="77777777" w:rsidR="00637F42" w:rsidRDefault="00637F42" w:rsidP="00637F42">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Usage and Technical Information</w:t>
      </w:r>
      <w:r>
        <w:rPr>
          <w:rFonts w:ascii="AppleSystemUIFont" w:hAnsi="AppleSystemUIFont" w:cs="AppleSystemUIFont"/>
          <w:kern w:val="0"/>
          <w:sz w:val="26"/>
          <w:szCs w:val="26"/>
        </w:rPr>
        <w:t xml:space="preserve">: When you visit our website, we automatically collect certain information about your device and </w:t>
      </w:r>
      <w:proofErr w:type="spellStart"/>
      <w:r>
        <w:rPr>
          <w:rFonts w:ascii="AppleSystemUIFont" w:hAnsi="AppleSystemUIFont" w:cs="AppleSystemUIFont"/>
          <w:kern w:val="0"/>
          <w:sz w:val="26"/>
          <w:szCs w:val="26"/>
        </w:rPr>
        <w:t>behaviour</w:t>
      </w:r>
      <w:proofErr w:type="spellEnd"/>
      <w:r>
        <w:rPr>
          <w:rFonts w:ascii="AppleSystemUIFont" w:hAnsi="AppleSystemUIFont" w:cs="AppleSystemUIFont"/>
          <w:kern w:val="0"/>
          <w:sz w:val="26"/>
          <w:szCs w:val="26"/>
        </w:rPr>
        <w:t>. This may include your IP address, browser type, operating system, referral/exit pages, pages visited, and how long you spend on our site. We may also use cookies and similar tracking technologies.</w:t>
      </w:r>
    </w:p>
    <w:p w14:paraId="56289E13" w14:textId="77777777" w:rsidR="00637F42" w:rsidRDefault="00637F42" w:rsidP="00637F42">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Communications Information</w:t>
      </w:r>
      <w:r>
        <w:rPr>
          <w:rFonts w:ascii="AppleSystemUIFont" w:hAnsi="AppleSystemUIFont" w:cs="AppleSystemUIFont"/>
          <w:kern w:val="0"/>
          <w:sz w:val="26"/>
          <w:szCs w:val="26"/>
        </w:rPr>
        <w:t>: If you contact us (via email, contact form, live chat, etc.), we may keep a record of that correspondence.</w:t>
      </w:r>
    </w:p>
    <w:p w14:paraId="6F452B8C"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3. How we use your information</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 use your information for purposes including:</w:t>
      </w:r>
    </w:p>
    <w:p w14:paraId="4BA4823C" w14:textId="77777777" w:rsidR="00637F42" w:rsidRDefault="00637F42" w:rsidP="00637F42">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To provide, operate, maintain, and enhance our website and services.</w:t>
      </w:r>
    </w:p>
    <w:p w14:paraId="012512B0" w14:textId="77777777" w:rsidR="00637F42" w:rsidRDefault="00637F42" w:rsidP="00637F42">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To process your donations, enrolments, registrations, events, or purchases and to send you confirmations, invoices or receipts.</w:t>
      </w:r>
    </w:p>
    <w:p w14:paraId="064AAA14" w14:textId="77777777" w:rsidR="00637F42" w:rsidRDefault="00637F42" w:rsidP="00637F42">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To send you newsletters, updates, marketing communications (if you have opted in), and other information that may be of interest to you.</w:t>
      </w:r>
    </w:p>
    <w:p w14:paraId="796B8752" w14:textId="77777777" w:rsidR="00637F42" w:rsidRDefault="00637F42" w:rsidP="00637F42">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To respond to your inquiries and communicate with you.</w:t>
      </w:r>
    </w:p>
    <w:p w14:paraId="2D335A1F" w14:textId="77777777" w:rsidR="00637F42" w:rsidRDefault="00637F42" w:rsidP="00637F42">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To monitor and </w:t>
      </w:r>
      <w:proofErr w:type="spellStart"/>
      <w:r>
        <w:rPr>
          <w:rFonts w:ascii="AppleSystemUIFont" w:hAnsi="AppleSystemUIFont" w:cs="AppleSystemUIFont"/>
          <w:kern w:val="0"/>
          <w:sz w:val="26"/>
          <w:szCs w:val="26"/>
        </w:rPr>
        <w:t>analyse</w:t>
      </w:r>
      <w:proofErr w:type="spellEnd"/>
      <w:r>
        <w:rPr>
          <w:rFonts w:ascii="AppleSystemUIFont" w:hAnsi="AppleSystemUIFont" w:cs="AppleSystemUIFont"/>
          <w:kern w:val="0"/>
          <w:sz w:val="26"/>
          <w:szCs w:val="26"/>
        </w:rPr>
        <w:t xml:space="preserve"> usage and trends to improve our site and services.</w:t>
      </w:r>
    </w:p>
    <w:p w14:paraId="26151F1F" w14:textId="77777777" w:rsidR="00637F42" w:rsidRDefault="00637F42" w:rsidP="00637F42">
      <w:pPr>
        <w:numPr>
          <w:ilvl w:val="0"/>
          <w:numId w:val="2"/>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To comply with legal obligations and protect our rights and interests.</w:t>
      </w:r>
    </w:p>
    <w:p w14:paraId="1357A329"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4. How we disclose your information</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 may share your information as follows:</w:t>
      </w:r>
    </w:p>
    <w:p w14:paraId="241B0688" w14:textId="77777777" w:rsidR="00637F42" w:rsidRDefault="00637F42" w:rsidP="00637F42">
      <w:pPr>
        <w:numPr>
          <w:ilvl w:val="0"/>
          <w:numId w:val="3"/>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With </w:t>
      </w:r>
      <w:r>
        <w:rPr>
          <w:rFonts w:ascii="AppleSystemUIFont" w:hAnsi="AppleSystemUIFont" w:cs="AppleSystemUIFont"/>
          <w:b/>
          <w:bCs/>
          <w:kern w:val="0"/>
          <w:sz w:val="26"/>
          <w:szCs w:val="26"/>
        </w:rPr>
        <w:t>service providers/third-party partners</w:t>
      </w:r>
      <w:r>
        <w:rPr>
          <w:rFonts w:ascii="AppleSystemUIFont" w:hAnsi="AppleSystemUIFont" w:cs="AppleSystemUIFont"/>
          <w:kern w:val="0"/>
          <w:sz w:val="26"/>
          <w:szCs w:val="26"/>
        </w:rPr>
        <w:t xml:space="preserve"> who perform functions on our behalf (e.g., payment processors, website hosting platform [Wix], email service providers, donation platforms).</w:t>
      </w:r>
    </w:p>
    <w:p w14:paraId="3BD65072" w14:textId="77777777" w:rsidR="00637F42" w:rsidRDefault="00637F42" w:rsidP="00637F42">
      <w:pPr>
        <w:numPr>
          <w:ilvl w:val="0"/>
          <w:numId w:val="3"/>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In connection with a </w:t>
      </w:r>
      <w:r>
        <w:rPr>
          <w:rFonts w:ascii="AppleSystemUIFont" w:hAnsi="AppleSystemUIFont" w:cs="AppleSystemUIFont"/>
          <w:b/>
          <w:bCs/>
          <w:kern w:val="0"/>
          <w:sz w:val="26"/>
          <w:szCs w:val="26"/>
        </w:rPr>
        <w:t>merger, acquisition, sale of assets, or other corporate change</w:t>
      </w:r>
      <w:r>
        <w:rPr>
          <w:rFonts w:ascii="AppleSystemUIFont" w:hAnsi="AppleSystemUIFont" w:cs="AppleSystemUIFont"/>
          <w:kern w:val="0"/>
          <w:sz w:val="26"/>
          <w:szCs w:val="26"/>
        </w:rPr>
        <w:t>, in which case your information may be transferred to a successor entity.</w:t>
      </w:r>
    </w:p>
    <w:p w14:paraId="27D8F25E" w14:textId="77777777" w:rsidR="00637F42" w:rsidRDefault="00637F42" w:rsidP="00637F42">
      <w:pPr>
        <w:numPr>
          <w:ilvl w:val="0"/>
          <w:numId w:val="3"/>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If required by </w:t>
      </w:r>
      <w:r>
        <w:rPr>
          <w:rFonts w:ascii="AppleSystemUIFont" w:hAnsi="AppleSystemUIFont" w:cs="AppleSystemUIFont"/>
          <w:b/>
          <w:bCs/>
          <w:kern w:val="0"/>
          <w:sz w:val="26"/>
          <w:szCs w:val="26"/>
        </w:rPr>
        <w:t>law, regulation, legal process</w:t>
      </w:r>
      <w:r>
        <w:rPr>
          <w:rFonts w:ascii="AppleSystemUIFont" w:hAnsi="AppleSystemUIFont" w:cs="AppleSystemUIFont"/>
          <w:kern w:val="0"/>
          <w:sz w:val="26"/>
          <w:szCs w:val="26"/>
        </w:rPr>
        <w:t>, or governmental request.</w:t>
      </w:r>
    </w:p>
    <w:p w14:paraId="48D6C887" w14:textId="77777777" w:rsidR="00637F42" w:rsidRDefault="00637F42" w:rsidP="00637F42">
      <w:pPr>
        <w:numPr>
          <w:ilvl w:val="0"/>
          <w:numId w:val="3"/>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To </w:t>
      </w:r>
      <w:r>
        <w:rPr>
          <w:rFonts w:ascii="AppleSystemUIFont" w:hAnsi="AppleSystemUIFont" w:cs="AppleSystemUIFont"/>
          <w:b/>
          <w:bCs/>
          <w:kern w:val="0"/>
          <w:sz w:val="26"/>
          <w:szCs w:val="26"/>
        </w:rPr>
        <w:t>protect the rights, property, or safety</w:t>
      </w:r>
      <w:r>
        <w:rPr>
          <w:rFonts w:ascii="AppleSystemUIFont" w:hAnsi="AppleSystemUIFont" w:cs="AppleSystemUIFont"/>
          <w:kern w:val="0"/>
          <w:sz w:val="26"/>
          <w:szCs w:val="26"/>
        </w:rPr>
        <w:t xml:space="preserve"> of Diane’s House of Hope, our users or the public.</w:t>
      </w:r>
    </w:p>
    <w:p w14:paraId="72D7CEB6"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lastRenderedPageBreak/>
        <w:t>5. Cookies and tracking technologies</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 and our third-party service providers may use “cookies”, web beacons, pixel tags, and other tracking technologies to collect usage information and improve your experience. You may choose to disable cookies in your browser, although doing so may limit your ability to use certain features of the site.</w:t>
      </w:r>
    </w:p>
    <w:p w14:paraId="5C221CFE"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6. Third-party links</w:t>
      </w:r>
      <w:r>
        <w:rPr>
          <w:rFonts w:ascii="MS Gothic" w:eastAsia="MS Gothic" w:hAnsi="MS Gothic" w:cs="MS Gothic" w:hint="eastAsia"/>
          <w:kern w:val="0"/>
          <w:sz w:val="26"/>
          <w:szCs w:val="26"/>
        </w:rPr>
        <w:t> </w:t>
      </w:r>
      <w:r>
        <w:rPr>
          <w:rFonts w:ascii="AppleSystemUIFont" w:hAnsi="AppleSystemUIFont" w:cs="AppleSystemUIFont"/>
          <w:kern w:val="0"/>
          <w:sz w:val="26"/>
          <w:szCs w:val="26"/>
        </w:rPr>
        <w:t>Our website may contain links to other websites operated by third parties. This policy does not apply to those websites. We encourage you to review the privacy notices of any site you visit.</w:t>
      </w:r>
    </w:p>
    <w:p w14:paraId="23BF264D"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7. Data retention</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 will retain your personal information only for as long as necessary to fulfil the purposes set out in this Privacy Policy, unless a longer retention period is required or permitted by law. When we no longer need your information, we will delete or anonymize it, or if that’s not possible (for example, because your information has been stored in backup archives), then we will securely store it and isolate it from further use.</w:t>
      </w:r>
    </w:p>
    <w:p w14:paraId="772D0C45"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8. Data security</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 implement administrative, technical and physical safeguards designed to protect your information from unauthorized access, disclosure, alteration or destruction. While we strive to protect your personal information, no internet or electronic transmission is ever fully secure.</w:t>
      </w:r>
    </w:p>
    <w:p w14:paraId="163CAB08"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9. International transfers</w:t>
      </w:r>
      <w:r>
        <w:rPr>
          <w:rFonts w:ascii="MS Gothic" w:eastAsia="MS Gothic" w:hAnsi="MS Gothic" w:cs="MS Gothic" w:hint="eastAsia"/>
          <w:kern w:val="0"/>
          <w:sz w:val="26"/>
          <w:szCs w:val="26"/>
        </w:rPr>
        <w:t> </w:t>
      </w:r>
      <w:r>
        <w:rPr>
          <w:rFonts w:ascii="AppleSystemUIFont" w:hAnsi="AppleSystemUIFont" w:cs="AppleSystemUIFont"/>
          <w:kern w:val="0"/>
          <w:sz w:val="26"/>
          <w:szCs w:val="26"/>
        </w:rPr>
        <w:t>If you are accessing our website from outside the United States, please be aware that your information may be transferred to, stored, and processed in the United States or other countries where our service providers operate. By using the site, you agree to the transfer of your information to jurisdictions that may have different data protection laws.</w:t>
      </w:r>
    </w:p>
    <w:p w14:paraId="3079FE0A"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10. Your rights and choices</w:t>
      </w:r>
      <w:r>
        <w:rPr>
          <w:rFonts w:ascii="MS Gothic" w:eastAsia="MS Gothic" w:hAnsi="MS Gothic" w:cs="MS Gothic" w:hint="eastAsia"/>
          <w:kern w:val="0"/>
          <w:sz w:val="26"/>
          <w:szCs w:val="26"/>
        </w:rPr>
        <w:t> </w:t>
      </w:r>
      <w:r>
        <w:rPr>
          <w:rFonts w:ascii="AppleSystemUIFont" w:hAnsi="AppleSystemUIFont" w:cs="AppleSystemUIFont"/>
          <w:kern w:val="0"/>
          <w:sz w:val="26"/>
          <w:szCs w:val="26"/>
        </w:rPr>
        <w:t>Depending on applicable law, you may have the right to:</w:t>
      </w:r>
    </w:p>
    <w:p w14:paraId="53139EF2" w14:textId="77777777" w:rsidR="00637F42" w:rsidRDefault="00637F42" w:rsidP="00637F42">
      <w:pPr>
        <w:numPr>
          <w:ilvl w:val="0"/>
          <w:numId w:val="4"/>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Access, update, or correct your personal information.</w:t>
      </w:r>
    </w:p>
    <w:p w14:paraId="32C59789" w14:textId="77777777" w:rsidR="00637F42" w:rsidRDefault="00637F42" w:rsidP="00637F42">
      <w:pPr>
        <w:numPr>
          <w:ilvl w:val="0"/>
          <w:numId w:val="4"/>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Request deletion or restriction of processing of your personal information.</w:t>
      </w:r>
    </w:p>
    <w:p w14:paraId="615332A4" w14:textId="77777777" w:rsidR="00637F42" w:rsidRDefault="00637F42" w:rsidP="00637F42">
      <w:pPr>
        <w:numPr>
          <w:ilvl w:val="0"/>
          <w:numId w:val="4"/>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Opt-out of marketing communications (you can unsubscribe via the link in our emails or by contacting us).</w:t>
      </w:r>
    </w:p>
    <w:p w14:paraId="4FCAAF8B" w14:textId="77777777" w:rsidR="00637F42" w:rsidRDefault="00637F42" w:rsidP="00637F42">
      <w:pPr>
        <w:numPr>
          <w:ilvl w:val="0"/>
          <w:numId w:val="4"/>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Withdraw consent where we rely on it to process your information.</w:t>
      </w:r>
    </w:p>
    <w:p w14:paraId="2DBD4BE7" w14:textId="77777777" w:rsidR="00637F42" w:rsidRDefault="00637F42" w:rsidP="00637F42">
      <w:pPr>
        <w:numPr>
          <w:ilvl w:val="0"/>
          <w:numId w:val="4"/>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Lodge a complaint with a supervisory authority if you believe your data protection rights have been violated.</w:t>
      </w:r>
    </w:p>
    <w:p w14:paraId="52159FAE"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11. Children’s privacy</w:t>
      </w:r>
      <w:r>
        <w:rPr>
          <w:rFonts w:ascii="MS Gothic" w:eastAsia="MS Gothic" w:hAnsi="MS Gothic" w:cs="MS Gothic" w:hint="eastAsia"/>
          <w:kern w:val="0"/>
          <w:sz w:val="26"/>
          <w:szCs w:val="26"/>
        </w:rPr>
        <w:t> </w:t>
      </w:r>
      <w:r>
        <w:rPr>
          <w:rFonts w:ascii="AppleSystemUIFont" w:hAnsi="AppleSystemUIFont" w:cs="AppleSystemUIFont"/>
          <w:kern w:val="0"/>
          <w:sz w:val="26"/>
          <w:szCs w:val="26"/>
        </w:rPr>
        <w:t>Our website is not directed to children under the age of 13 (or the age required by local law). We do not knowingly collect personal information from children under that age. If you believe we have collected such information, please contact us so we can delete it.</w:t>
      </w:r>
    </w:p>
    <w:p w14:paraId="229BA9FC"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12. Changes to this Privacy Policy</w:t>
      </w:r>
      <w:r>
        <w:rPr>
          <w:rFonts w:ascii="MS Gothic" w:eastAsia="MS Gothic" w:hAnsi="MS Gothic" w:cs="MS Gothic" w:hint="eastAsia"/>
          <w:kern w:val="0"/>
          <w:sz w:val="26"/>
          <w:szCs w:val="26"/>
        </w:rPr>
        <w:t> </w:t>
      </w:r>
      <w:r>
        <w:rPr>
          <w:rFonts w:ascii="AppleSystemUIFont" w:hAnsi="AppleSystemUIFont" w:cs="AppleSystemUIFont"/>
          <w:kern w:val="0"/>
          <w:sz w:val="26"/>
          <w:szCs w:val="26"/>
        </w:rPr>
        <w:t>We may update this policy from time to time. When we do, we will revise the “Last updated” date at the top of the policy. We encourage you to review this page periodically for any changes. Your continued access to or use of the site after those changes are in effect constitutes your consent to the updated Privacy Policy.</w:t>
      </w:r>
    </w:p>
    <w:p w14:paraId="48D4DEDF" w14:textId="77777777" w:rsidR="00637F42" w:rsidRDefault="00637F42" w:rsidP="00637F42">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lastRenderedPageBreak/>
        <w:t>13. Contact us</w:t>
      </w:r>
      <w:r>
        <w:rPr>
          <w:rFonts w:ascii="MS Gothic" w:eastAsia="MS Gothic" w:hAnsi="MS Gothic" w:cs="MS Gothic" w:hint="eastAsia"/>
          <w:kern w:val="0"/>
          <w:sz w:val="26"/>
          <w:szCs w:val="26"/>
        </w:rPr>
        <w:t> </w:t>
      </w:r>
      <w:r>
        <w:rPr>
          <w:rFonts w:ascii="AppleSystemUIFont" w:hAnsi="AppleSystemUIFont" w:cs="AppleSystemUIFont"/>
          <w:kern w:val="0"/>
          <w:sz w:val="26"/>
          <w:szCs w:val="26"/>
        </w:rPr>
        <w:t>If you have any questions or concerns about this Privacy Policy, please contact us at:</w:t>
      </w:r>
      <w:r>
        <w:rPr>
          <w:rFonts w:ascii="MS Gothic" w:eastAsia="MS Gothic" w:hAnsi="MS Gothic" w:cs="MS Gothic" w:hint="eastAsia"/>
          <w:kern w:val="0"/>
          <w:sz w:val="26"/>
          <w:szCs w:val="26"/>
        </w:rPr>
        <w:t> </w:t>
      </w:r>
      <w:r>
        <w:rPr>
          <w:rFonts w:ascii="AppleSystemUIFont" w:hAnsi="AppleSystemUIFont" w:cs="AppleSystemUIFont"/>
          <w:kern w:val="0"/>
          <w:sz w:val="26"/>
          <w:szCs w:val="26"/>
        </w:rPr>
        <w:t>Diane’s House of Hope</w:t>
      </w:r>
      <w:r>
        <w:rPr>
          <w:rFonts w:ascii="MS Gothic" w:eastAsia="MS Gothic" w:hAnsi="MS Gothic" w:cs="MS Gothic" w:hint="eastAsia"/>
          <w:kern w:val="0"/>
          <w:sz w:val="26"/>
          <w:szCs w:val="26"/>
        </w:rPr>
        <w:t> </w:t>
      </w:r>
      <w:r>
        <w:rPr>
          <w:rFonts w:ascii="AppleSystemUIFont" w:hAnsi="AppleSystemUIFont" w:cs="AppleSystemUIFont"/>
          <w:kern w:val="0"/>
          <w:sz w:val="26"/>
          <w:szCs w:val="26"/>
        </w:rPr>
        <w:t>Email: Dianeshouse.mgr@gmail.com</w:t>
      </w:r>
      <w:r>
        <w:rPr>
          <w:rFonts w:ascii="MS Gothic" w:eastAsia="MS Gothic" w:hAnsi="MS Gothic" w:cs="MS Gothic" w:hint="eastAsia"/>
          <w:kern w:val="0"/>
          <w:sz w:val="26"/>
          <w:szCs w:val="26"/>
        </w:rPr>
        <w:t> </w:t>
      </w:r>
      <w:r>
        <w:rPr>
          <w:rFonts w:ascii="AppleSystemUIFont" w:hAnsi="AppleSystemUIFont" w:cs="AppleSystemUIFont"/>
          <w:kern w:val="0"/>
          <w:sz w:val="26"/>
          <w:szCs w:val="26"/>
        </w:rPr>
        <w:t>Phone: 260-918-8413</w:t>
      </w:r>
      <w:r>
        <w:rPr>
          <w:rFonts w:ascii="MS Gothic" w:eastAsia="MS Gothic" w:hAnsi="MS Gothic" w:cs="MS Gothic" w:hint="eastAsia"/>
          <w:kern w:val="0"/>
          <w:sz w:val="26"/>
          <w:szCs w:val="26"/>
        </w:rPr>
        <w:t> </w:t>
      </w:r>
      <w:r>
        <w:rPr>
          <w:rFonts w:ascii="AppleSystemUIFont" w:hAnsi="AppleSystemUIFont" w:cs="AppleSystemUIFont"/>
          <w:kern w:val="0"/>
          <w:sz w:val="26"/>
          <w:szCs w:val="26"/>
        </w:rPr>
        <w:t>Address: 133 East Dewald St.</w:t>
      </w:r>
    </w:p>
    <w:p w14:paraId="74DEC0B2" w14:textId="2976DEF0" w:rsidR="00C0268B" w:rsidRDefault="00637F42" w:rsidP="00637F42">
      <w:hyperlink r:id="rId5" w:history="1">
        <w:r>
          <w:rPr>
            <w:rFonts w:ascii="AppleSystemUIFont" w:hAnsi="AppleSystemUIFont" w:cs="AppleSystemUIFont"/>
            <w:kern w:val="0"/>
            <w:sz w:val="26"/>
            <w:szCs w:val="26"/>
          </w:rPr>
          <w:t>Fort Wayne, Indiana 46803</w:t>
        </w:r>
      </w:hyperlink>
    </w:p>
    <w:sectPr w:rsidR="00C02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54616312">
    <w:abstractNumId w:val="0"/>
  </w:num>
  <w:num w:numId="2" w16cid:durableId="1003431894">
    <w:abstractNumId w:val="1"/>
  </w:num>
  <w:num w:numId="3" w16cid:durableId="2046640951">
    <w:abstractNumId w:val="2"/>
  </w:num>
  <w:num w:numId="4" w16cid:durableId="1339314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42"/>
    <w:rsid w:val="00164ABD"/>
    <w:rsid w:val="001D4A26"/>
    <w:rsid w:val="002F18B0"/>
    <w:rsid w:val="00303764"/>
    <w:rsid w:val="004013E2"/>
    <w:rsid w:val="00637F42"/>
    <w:rsid w:val="007A6F08"/>
    <w:rsid w:val="00C0268B"/>
    <w:rsid w:val="00CA106C"/>
    <w:rsid w:val="00EA5132"/>
    <w:rsid w:val="00F67E0C"/>
    <w:rsid w:val="00F9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E38FF"/>
  <w15:chartTrackingRefBased/>
  <w15:docId w15:val="{99E04749-60F5-AC48-8E74-D001E3BC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F42"/>
    <w:rPr>
      <w:rFonts w:eastAsiaTheme="majorEastAsia" w:cstheme="majorBidi"/>
      <w:color w:val="272727" w:themeColor="text1" w:themeTint="D8"/>
    </w:rPr>
  </w:style>
  <w:style w:type="paragraph" w:styleId="Title">
    <w:name w:val="Title"/>
    <w:basedOn w:val="Normal"/>
    <w:next w:val="Normal"/>
    <w:link w:val="TitleChar"/>
    <w:uiPriority w:val="10"/>
    <w:qFormat/>
    <w:rsid w:val="00637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F42"/>
    <w:pPr>
      <w:spacing w:before="160"/>
      <w:jc w:val="center"/>
    </w:pPr>
    <w:rPr>
      <w:i/>
      <w:iCs/>
      <w:color w:val="404040" w:themeColor="text1" w:themeTint="BF"/>
    </w:rPr>
  </w:style>
  <w:style w:type="character" w:customStyle="1" w:styleId="QuoteChar">
    <w:name w:val="Quote Char"/>
    <w:basedOn w:val="DefaultParagraphFont"/>
    <w:link w:val="Quote"/>
    <w:uiPriority w:val="29"/>
    <w:rsid w:val="00637F42"/>
    <w:rPr>
      <w:i/>
      <w:iCs/>
      <w:color w:val="404040" w:themeColor="text1" w:themeTint="BF"/>
    </w:rPr>
  </w:style>
  <w:style w:type="paragraph" w:styleId="ListParagraph">
    <w:name w:val="List Paragraph"/>
    <w:basedOn w:val="Normal"/>
    <w:uiPriority w:val="34"/>
    <w:qFormat/>
    <w:rsid w:val="00637F42"/>
    <w:pPr>
      <w:ind w:left="720"/>
      <w:contextualSpacing/>
    </w:pPr>
  </w:style>
  <w:style w:type="character" w:styleId="IntenseEmphasis">
    <w:name w:val="Intense Emphasis"/>
    <w:basedOn w:val="DefaultParagraphFont"/>
    <w:uiPriority w:val="21"/>
    <w:qFormat/>
    <w:rsid w:val="00637F42"/>
    <w:rPr>
      <w:i/>
      <w:iCs/>
      <w:color w:val="0F4761" w:themeColor="accent1" w:themeShade="BF"/>
    </w:rPr>
  </w:style>
  <w:style w:type="paragraph" w:styleId="IntenseQuote">
    <w:name w:val="Intense Quote"/>
    <w:basedOn w:val="Normal"/>
    <w:next w:val="Normal"/>
    <w:link w:val="IntenseQuoteChar"/>
    <w:uiPriority w:val="30"/>
    <w:qFormat/>
    <w:rsid w:val="00637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F42"/>
    <w:rPr>
      <w:i/>
      <w:iCs/>
      <w:color w:val="0F4761" w:themeColor="accent1" w:themeShade="BF"/>
    </w:rPr>
  </w:style>
  <w:style w:type="character" w:styleId="IntenseReference">
    <w:name w:val="Intense Reference"/>
    <w:basedOn w:val="DefaultParagraphFont"/>
    <w:uiPriority w:val="32"/>
    <w:qFormat/>
    <w:rsid w:val="00637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x-apple-data-detectors://embedded-result/59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Johnson</dc:creator>
  <cp:keywords/>
  <dc:description/>
  <cp:lastModifiedBy>Rose Johnson</cp:lastModifiedBy>
  <cp:revision>1</cp:revision>
  <dcterms:created xsi:type="dcterms:W3CDTF">2026-01-25T01:41:00Z</dcterms:created>
  <dcterms:modified xsi:type="dcterms:W3CDTF">2026-01-25T01:43:00Z</dcterms:modified>
</cp:coreProperties>
</file>